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C1" w:rsidRPr="000A2FC1" w:rsidRDefault="000A2FC1" w:rsidP="000A2FC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45"/>
        <w:gridCol w:w="6771"/>
      </w:tblGrid>
      <w:tr w:rsidR="000A2FC1" w:rsidRPr="000A2FC1" w:rsidTr="000A2FC1">
        <w:trPr>
          <w:trHeight w:val="19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Times New Roman" w:eastAsia="Times New Roman" w:hAnsi="Times New Roman" w:cs="Times New Roman"/>
                <w:sz w:val="24"/>
                <w:szCs w:val="24"/>
              </w:rPr>
              <w:br/>
            </w:r>
            <w:r w:rsidRPr="000A2FC1">
              <w:rPr>
                <w:rFonts w:ascii="Times New Roman" w:eastAsia="Times New Roman" w:hAnsi="Times New Roman" w:cs="Times New Roman"/>
                <w:noProof/>
                <w:sz w:val="24"/>
                <w:szCs w:val="24"/>
              </w:rPr>
              <mc:AlternateContent>
                <mc:Choice Requires="wps">
                  <w:drawing>
                    <wp:inline distT="0" distB="0" distL="0" distR="0">
                      <wp:extent cx="2143125" cy="1209675"/>
                      <wp:effectExtent l="0" t="0" r="0" b="9525"/>
                      <wp:docPr id="1" name="Rectangle 1" descr="Description: ttp://www.graphicdesignblog.org/logo-design-gallery/wp-content/themes/logo-design-gallery/thumb.php?src=logo-design-gallery/wp-content/uploads/2012/05/Aro.jpg&amp;h=190&amp;w=330&amp;zc=1&amp;q=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1209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FC1" w:rsidRDefault="003F2D31" w:rsidP="000A2FC1">
                                  <w:pPr>
                                    <w:jc w:val="center"/>
                                  </w:pPr>
                                  <w:r w:rsidRPr="000A2FC1">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22.5pt" o:ole="">
                                        <v:imagedata r:id="rId4" o:title=""/>
                                      </v:shape>
                                      <o:OLEObject Type="Embed" ProgID="AcroExch.Document.DC" ShapeID="_x0000_i1025" DrawAspect="Content" ObjectID="_1591773700" r:id="rId5"/>
                                    </w:object>
                                  </w:r>
                                </w:p>
                              </w:txbxContent>
                            </wps:txbx>
                            <wps:bodyPr rot="0" vert="horz" wrap="none" lIns="91440" tIns="45720" rIns="91440" bIns="45720" anchor="t" anchorCtr="0" upright="1">
                              <a:spAutoFit/>
                            </wps:bodyPr>
                          </wps:wsp>
                        </a:graphicData>
                      </a:graphic>
                    </wp:inline>
                  </w:drawing>
                </mc:Choice>
                <mc:Fallback>
                  <w:pict>
                    <v:rect id="Rectangle 1" o:spid="_x0000_s1026" alt="Description: ttp://www.graphicdesignblog.org/logo-design-gallery/wp-content/themes/logo-design-gallery/thumb.php?src=logo-design-gallery/wp-content/uploads/2012/05/Aro.jpg&amp;h=190&amp;w=330&amp;zc=1&amp;q=90" style="width:168.75pt;height:95.2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" filled="f" stroked="f">
                      <o:lock v:ext="edit" aspectratio="t"/>
                      <v:textbox style="mso-fit-shape-to-text:t">
                        <w:txbxContent>
                          <w:p w:rsidR="000A2FC1" w:rsidRDefault="003F2D31" w:rsidP="000A2FC1">
                            <w:pPr>
                              <w:jc w:val="center"/>
                            </w:pPr>
                            <w:r w:rsidRPr="000A2FC1">
                              <w:object w:dxaOrig="8925" w:dyaOrig="12630">
                                <v:shape id="_x0000_i1025" type="#_x0000_t75" style="width:87pt;height:122.5pt" o:ole="">
                                  <v:imagedata r:id="rId4" o:title=""/>
                                </v:shape>
                                <o:OLEObject Type="Embed" ProgID="AcroExch.Document.DC" ShapeID="_x0000_i1025" DrawAspect="Content" ObjectID="_1591773700" r:id="rId6"/>
                              </w:object>
                            </w:r>
                          </w:p>
                        </w:txbxContent>
                      </v:textbox>
                      <w10:anchorlock/>
                    </v:rect>
                  </w:pict>
                </mc:Fallback>
              </mc:AlternateConten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p>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40"/>
                <w:szCs w:val="40"/>
              </w:rPr>
              <w:t>MINUTES</w:t>
            </w:r>
          </w:p>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40"/>
                <w:szCs w:val="40"/>
              </w:rPr>
              <w:t xml:space="preserve">ARO VALLEY COMMUNITY COUNCIL COMMITTEE </w:t>
            </w:r>
          </w:p>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40"/>
                <w:szCs w:val="40"/>
              </w:rPr>
              <w:t>DATE: 13 November 2017 7.30 pm</w:t>
            </w:r>
          </w:p>
          <w:p w:rsidR="000A2FC1" w:rsidRPr="000A2FC1" w:rsidRDefault="000A2FC1" w:rsidP="000A2FC1">
            <w:pPr>
              <w:spacing w:after="0" w:line="240" w:lineRule="auto"/>
              <w:rPr>
                <w:rFonts w:ascii="Times New Roman" w:eastAsia="Times New Roman" w:hAnsi="Times New Roman" w:cs="Times New Roman"/>
                <w:sz w:val="24"/>
                <w:szCs w:val="24"/>
              </w:rPr>
            </w:pPr>
          </w:p>
        </w:tc>
      </w:tr>
    </w:tbl>
    <w:p w:rsidR="000A2FC1" w:rsidRPr="000A2FC1" w:rsidRDefault="000A2FC1" w:rsidP="000A2FC1">
      <w:pPr>
        <w:spacing w:after="0" w:line="240" w:lineRule="auto"/>
        <w:rPr>
          <w:rFonts w:ascii="Times New Roman" w:eastAsia="Times New Roman" w:hAnsi="Times New Roman" w:cs="Times New Roman"/>
          <w:sz w:val="24"/>
          <w:szCs w:val="24"/>
        </w:rPr>
      </w:pP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 xml:space="preserve">Present:  Hilary Unwin (Co-chair), Luke Allen (Co-chair), Heather Mackay (Secretary), Krissy </w:t>
      </w:r>
      <w:proofErr w:type="spellStart"/>
      <w:r w:rsidRPr="000A2FC1">
        <w:rPr>
          <w:rFonts w:ascii="Calibri" w:eastAsia="Times New Roman" w:hAnsi="Calibri" w:cs="Times New Roman"/>
          <w:color w:val="000000"/>
          <w:sz w:val="24"/>
          <w:szCs w:val="24"/>
        </w:rPr>
        <w:t>Cloutman</w:t>
      </w:r>
      <w:proofErr w:type="spellEnd"/>
      <w:r w:rsidRPr="000A2FC1">
        <w:rPr>
          <w:rFonts w:ascii="Calibri" w:eastAsia="Times New Roman" w:hAnsi="Calibri" w:cs="Times New Roman"/>
          <w:color w:val="000000"/>
          <w:sz w:val="24"/>
          <w:szCs w:val="24"/>
        </w:rPr>
        <w:t xml:space="preserve">, Madeline </w:t>
      </w:r>
      <w:proofErr w:type="spellStart"/>
      <w:r w:rsidRPr="000A2FC1">
        <w:rPr>
          <w:rFonts w:ascii="Calibri" w:eastAsia="Times New Roman" w:hAnsi="Calibri" w:cs="Times New Roman"/>
          <w:color w:val="000000"/>
          <w:sz w:val="24"/>
          <w:szCs w:val="24"/>
        </w:rPr>
        <w:t>Rashbrooke</w:t>
      </w:r>
      <w:proofErr w:type="spellEnd"/>
      <w:r w:rsidRPr="000A2FC1">
        <w:rPr>
          <w:rFonts w:ascii="Calibri" w:eastAsia="Times New Roman" w:hAnsi="Calibri" w:cs="Times New Roman"/>
          <w:color w:val="000000"/>
          <w:sz w:val="24"/>
          <w:szCs w:val="24"/>
        </w:rPr>
        <w:t xml:space="preserve">, Nicole </w:t>
      </w:r>
      <w:proofErr w:type="spellStart"/>
      <w:r w:rsidRPr="000A2FC1">
        <w:rPr>
          <w:rFonts w:ascii="Calibri" w:eastAsia="Times New Roman" w:hAnsi="Calibri" w:cs="Times New Roman"/>
          <w:color w:val="000000"/>
          <w:sz w:val="24"/>
          <w:szCs w:val="24"/>
        </w:rPr>
        <w:t>Benkert</w:t>
      </w:r>
      <w:proofErr w:type="spellEnd"/>
      <w:r w:rsidRPr="000A2FC1">
        <w:rPr>
          <w:rFonts w:ascii="Calibri" w:eastAsia="Times New Roman" w:hAnsi="Calibri" w:cs="Times New Roman"/>
          <w:color w:val="000000"/>
          <w:sz w:val="24"/>
          <w:szCs w:val="24"/>
        </w:rPr>
        <w:t xml:space="preserve">, </w:t>
      </w:r>
      <w:r w:rsidRPr="000A2FC1">
        <w:rPr>
          <w:rFonts w:ascii="Calibri" w:eastAsia="Times New Roman" w:hAnsi="Calibri" w:cs="Times New Roman"/>
          <w:color w:val="000000"/>
          <w:sz w:val="22"/>
          <w:szCs w:val="22"/>
        </w:rPr>
        <w:t xml:space="preserve">, </w:t>
      </w:r>
      <w:r w:rsidRPr="000A2FC1">
        <w:rPr>
          <w:rFonts w:ascii="Calibri" w:eastAsia="Times New Roman" w:hAnsi="Calibri" w:cs="Times New Roman"/>
          <w:color w:val="000000"/>
          <w:sz w:val="24"/>
          <w:szCs w:val="24"/>
        </w:rPr>
        <w:t>Sarah Child,</w:t>
      </w:r>
      <w:r w:rsidRPr="000A2FC1">
        <w:rPr>
          <w:rFonts w:ascii="Calibri" w:eastAsia="Times New Roman" w:hAnsi="Calibri" w:cs="Times New Roman"/>
          <w:color w:val="000000"/>
          <w:sz w:val="22"/>
          <w:szCs w:val="22"/>
        </w:rPr>
        <w:t xml:space="preserve"> </w:t>
      </w:r>
      <w:r w:rsidRPr="000A2FC1">
        <w:rPr>
          <w:rFonts w:ascii="Calibri" w:eastAsia="Times New Roman" w:hAnsi="Calibri" w:cs="Times New Roman"/>
          <w:color w:val="000000"/>
          <w:sz w:val="24"/>
          <w:szCs w:val="24"/>
        </w:rPr>
        <w:t xml:space="preserve">Hayley Burns, Nadine Dodge, Tom Pettit. </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Apologies: Chris Loveday (Treasurer), Roland Sapsford,</w:t>
      </w:r>
      <w:r w:rsidRPr="000A2FC1">
        <w:rPr>
          <w:rFonts w:ascii="Calibri" w:eastAsia="Times New Roman" w:hAnsi="Calibri" w:cs="Times New Roman"/>
          <w:color w:val="000000"/>
          <w:sz w:val="22"/>
          <w:szCs w:val="22"/>
        </w:rPr>
        <w:t xml:space="preserve"> </w:t>
      </w:r>
      <w:r w:rsidRPr="000A2FC1">
        <w:rPr>
          <w:rFonts w:ascii="Calibri" w:eastAsia="Times New Roman" w:hAnsi="Calibri" w:cs="Times New Roman"/>
          <w:color w:val="000000"/>
          <w:sz w:val="24"/>
          <w:szCs w:val="24"/>
        </w:rPr>
        <w:t xml:space="preserve">Brent </w:t>
      </w:r>
      <w:proofErr w:type="spellStart"/>
      <w:r w:rsidRPr="000A2FC1">
        <w:rPr>
          <w:rFonts w:ascii="Calibri" w:eastAsia="Times New Roman" w:hAnsi="Calibri" w:cs="Times New Roman"/>
          <w:color w:val="000000"/>
          <w:sz w:val="24"/>
          <w:szCs w:val="24"/>
        </w:rPr>
        <w:t>Efford</w:t>
      </w:r>
      <w:proofErr w:type="spellEnd"/>
      <w:r w:rsidRPr="000A2FC1">
        <w:rPr>
          <w:rFonts w:ascii="Calibri" w:eastAsia="Times New Roman" w:hAnsi="Calibri" w:cs="Times New Roman"/>
          <w:color w:val="000000"/>
          <w:sz w:val="22"/>
          <w:szCs w:val="22"/>
        </w:rPr>
        <w:t>,</w:t>
      </w:r>
      <w:r w:rsidRPr="000A2FC1">
        <w:rPr>
          <w:rFonts w:ascii="Calibri" w:eastAsia="Times New Roman" w:hAnsi="Calibri" w:cs="Times New Roman"/>
          <w:color w:val="000000"/>
          <w:sz w:val="24"/>
          <w:szCs w:val="24"/>
        </w:rPr>
        <w:t xml:space="preserve"> Daniella Butterfield, Rachel Griffiths, Jay </w:t>
      </w:r>
      <w:proofErr w:type="spellStart"/>
      <w:r w:rsidRPr="000A2FC1">
        <w:rPr>
          <w:rFonts w:ascii="Calibri" w:eastAsia="Times New Roman" w:hAnsi="Calibri" w:cs="Times New Roman"/>
          <w:color w:val="000000"/>
          <w:sz w:val="24"/>
          <w:szCs w:val="24"/>
        </w:rPr>
        <w:t>Buzenberg</w:t>
      </w:r>
      <w:proofErr w:type="spellEnd"/>
      <w:r w:rsidRPr="000A2FC1">
        <w:rPr>
          <w:rFonts w:ascii="Calibri" w:eastAsia="Times New Roman" w:hAnsi="Calibri" w:cs="Times New Roman"/>
          <w:color w:val="000000"/>
          <w:sz w:val="24"/>
          <w:szCs w:val="24"/>
        </w:rPr>
        <w:t>, Daniel Brown.</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The minutes of the previous meeting were confirmed and accepted.</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 xml:space="preserve">All actions from previous meeting were reviewed and any not done are carried over to these minutes. </w:t>
      </w:r>
      <w:bookmarkStart w:id="0" w:name="_GoBack"/>
      <w:bookmarkEnd w:id="0"/>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b/>
          <w:bCs/>
          <w:color w:val="000000"/>
          <w:sz w:val="24"/>
          <w:szCs w:val="24"/>
        </w:rPr>
        <w:t>Correspondence</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 xml:space="preserve">Inwards correspondence </w:t>
      </w:r>
    </w:p>
    <w:tbl>
      <w:tblPr>
        <w:tblW w:w="0" w:type="auto"/>
        <w:tblCellMar>
          <w:top w:w="15" w:type="dxa"/>
          <w:left w:w="15" w:type="dxa"/>
          <w:bottom w:w="15" w:type="dxa"/>
          <w:right w:w="15" w:type="dxa"/>
        </w:tblCellMar>
        <w:tblLook w:val="04A0" w:firstRow="1" w:lastRow="0" w:firstColumn="1" w:lastColumn="0" w:noHBand="0" w:noVBand="1"/>
      </w:tblPr>
      <w:tblGrid>
        <w:gridCol w:w="2436"/>
        <w:gridCol w:w="3202"/>
        <w:gridCol w:w="2345"/>
      </w:tblGrid>
      <w:tr w:rsidR="000A2FC1" w:rsidRPr="000A2FC1" w:rsidTr="000A2FC1">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b/>
                <w:bCs/>
                <w:color w:val="000000"/>
                <w:sz w:val="24"/>
                <w:szCs w:val="24"/>
              </w:rPr>
              <w:t xml:space="preserve">Inwards correspondence to </w:t>
            </w:r>
            <w:hyperlink r:id="rId7" w:history="1">
              <w:r w:rsidRPr="000A2FC1">
                <w:rPr>
                  <w:rFonts w:ascii="Calibri" w:eastAsia="Times New Roman" w:hAnsi="Calibri" w:cs="Times New Roman"/>
                  <w:b/>
                  <w:bCs/>
                  <w:color w:val="0563C1"/>
                  <w:sz w:val="24"/>
                  <w:szCs w:val="24"/>
                  <w:u w:val="single"/>
                </w:rPr>
                <w:t>secretary@arovalley.co.nz</w:t>
              </w:r>
            </w:hyperlink>
            <w:r w:rsidRPr="000A2FC1">
              <w:rPr>
                <w:rFonts w:ascii="Calibri" w:eastAsia="Times New Roman" w:hAnsi="Calibri" w:cs="Times New Roman"/>
                <w:b/>
                <w:bCs/>
                <w:color w:val="000000"/>
                <w:sz w:val="24"/>
                <w:szCs w:val="24"/>
              </w:rPr>
              <w:t xml:space="preserve"> since previous meeting</w:t>
            </w:r>
          </w:p>
        </w:tc>
      </w:tr>
      <w:tr w:rsidR="000A2FC1" w:rsidRPr="000A2FC1" w:rsidTr="000A2F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Received from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Subject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Date received</w:t>
            </w:r>
          </w:p>
        </w:tc>
      </w:tr>
      <w:tr w:rsidR="000A2FC1" w:rsidRPr="000A2FC1" w:rsidTr="000A2F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Martin Wilson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Site redevelopment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13 November</w:t>
            </w:r>
          </w:p>
        </w:tc>
      </w:tr>
    </w:tbl>
    <w:p w:rsidR="000A2FC1" w:rsidRPr="000A2FC1" w:rsidRDefault="000A2FC1" w:rsidP="000A2FC1">
      <w:pPr>
        <w:spacing w:after="0" w:line="240" w:lineRule="auto"/>
        <w:rPr>
          <w:rFonts w:ascii="Times New Roman" w:eastAsia="Times New Roman" w:hAnsi="Times New Roman" w:cs="Times New Roman"/>
          <w:sz w:val="24"/>
          <w:szCs w:val="24"/>
        </w:rPr>
      </w:pP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Hilary to forward Green Belt Management Plan Review information to Krissy.</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b/>
          <w:bCs/>
          <w:color w:val="000000"/>
          <w:sz w:val="24"/>
          <w:szCs w:val="24"/>
        </w:rPr>
        <w:t>Opening round</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 xml:space="preserve">The committee members </w:t>
      </w:r>
      <w:proofErr w:type="spellStart"/>
      <w:r w:rsidRPr="000A2FC1">
        <w:rPr>
          <w:rFonts w:ascii="Calibri" w:eastAsia="Times New Roman" w:hAnsi="Calibri" w:cs="Times New Roman"/>
          <w:color w:val="000000"/>
          <w:sz w:val="24"/>
          <w:szCs w:val="24"/>
        </w:rPr>
        <w:t>farewelled</w:t>
      </w:r>
      <w:proofErr w:type="spellEnd"/>
      <w:r w:rsidRPr="000A2FC1">
        <w:rPr>
          <w:rFonts w:ascii="Calibri" w:eastAsia="Times New Roman" w:hAnsi="Calibri" w:cs="Times New Roman"/>
          <w:color w:val="000000"/>
          <w:sz w:val="24"/>
          <w:szCs w:val="24"/>
        </w:rPr>
        <w:t xml:space="preserve"> Krissy and Sarah with goodbye gifts and thanked them for their great work with the community.</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b/>
          <w:bCs/>
          <w:color w:val="000000"/>
          <w:sz w:val="24"/>
          <w:szCs w:val="24"/>
        </w:rPr>
        <w:t>STAFF REPORT</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b/>
          <w:bCs/>
          <w:color w:val="000000"/>
          <w:sz w:val="24"/>
          <w:szCs w:val="24"/>
        </w:rPr>
        <w:t>Staff report tabled</w:t>
      </w:r>
      <w:r w:rsidRPr="000A2FC1">
        <w:rPr>
          <w:rFonts w:ascii="Calibri" w:eastAsia="Times New Roman" w:hAnsi="Calibri" w:cs="Times New Roman"/>
          <w:color w:val="000000"/>
          <w:sz w:val="24"/>
          <w:szCs w:val="24"/>
        </w:rPr>
        <w:t xml:space="preserve">. </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Some highlights.</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Waiting for cargo bike.</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Recycling bins purchased.</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ESOL function went very well.</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Emergency Hub Guide has been sent around feedback due by Friday and then it will be published on the website.</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lastRenderedPageBreak/>
        <w:t>Dates to be decided for school holiday programme.</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Gardening event 9 December 12.30-3.30.  Community gardens will be open and other events.</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b/>
          <w:bCs/>
          <w:color w:val="000000"/>
          <w:sz w:val="28"/>
          <w:szCs w:val="28"/>
        </w:rPr>
        <w:t>ORGANISING OURSELVES</w:t>
      </w:r>
    </w:p>
    <w:p w:rsidR="000A2FC1" w:rsidRPr="000A2FC1" w:rsidRDefault="000A2FC1" w:rsidP="000A2FC1">
      <w:pPr>
        <w:spacing w:line="240" w:lineRule="auto"/>
        <w:rPr>
          <w:rFonts w:ascii="Times New Roman" w:eastAsia="Times New Roman" w:hAnsi="Times New Roman" w:cs="Times New Roman"/>
          <w:sz w:val="24"/>
          <w:szCs w:val="24"/>
        </w:rPr>
      </w:pPr>
      <w:proofErr w:type="gramStart"/>
      <w:r w:rsidRPr="000A2FC1">
        <w:rPr>
          <w:rFonts w:ascii="Calibri" w:eastAsia="Times New Roman" w:hAnsi="Calibri" w:cs="Times New Roman"/>
          <w:b/>
          <w:bCs/>
          <w:color w:val="000000"/>
          <w:sz w:val="24"/>
          <w:szCs w:val="24"/>
        </w:rPr>
        <w:t>1.Recruitment</w:t>
      </w:r>
      <w:proofErr w:type="gramEnd"/>
      <w:r w:rsidRPr="000A2FC1">
        <w:rPr>
          <w:rFonts w:ascii="Calibri" w:eastAsia="Times New Roman" w:hAnsi="Calibri" w:cs="Times New Roman"/>
          <w:b/>
          <w:bCs/>
          <w:color w:val="000000"/>
          <w:sz w:val="24"/>
          <w:szCs w:val="24"/>
        </w:rPr>
        <w:t xml:space="preserve"> to the Coordinator position.</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A lot of interest and the committee will be short listing shortly.</w:t>
      </w:r>
    </w:p>
    <w:p w:rsidR="000A2FC1" w:rsidRPr="000A2FC1" w:rsidRDefault="000A2FC1" w:rsidP="000A2FC1">
      <w:pPr>
        <w:spacing w:line="240" w:lineRule="auto"/>
        <w:rPr>
          <w:rFonts w:ascii="Times New Roman" w:eastAsia="Times New Roman" w:hAnsi="Times New Roman" w:cs="Times New Roman"/>
          <w:sz w:val="24"/>
          <w:szCs w:val="24"/>
        </w:rPr>
      </w:pPr>
      <w:proofErr w:type="gramStart"/>
      <w:r w:rsidRPr="000A2FC1">
        <w:rPr>
          <w:rFonts w:ascii="Calibri" w:eastAsia="Times New Roman" w:hAnsi="Calibri" w:cs="Times New Roman"/>
          <w:b/>
          <w:bCs/>
          <w:color w:val="000000"/>
          <w:sz w:val="24"/>
          <w:szCs w:val="24"/>
        </w:rPr>
        <w:t>2..Financial</w:t>
      </w:r>
      <w:proofErr w:type="gramEnd"/>
      <w:r w:rsidRPr="000A2FC1">
        <w:rPr>
          <w:rFonts w:ascii="Calibri" w:eastAsia="Times New Roman" w:hAnsi="Calibri" w:cs="Times New Roman"/>
          <w:b/>
          <w:bCs/>
          <w:color w:val="000000"/>
          <w:sz w:val="24"/>
          <w:szCs w:val="24"/>
        </w:rPr>
        <w:t xml:space="preserve"> report.</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Report received. Chris not able to attend meeting so deferred to next meeting.</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b/>
          <w:bCs/>
          <w:color w:val="000000"/>
          <w:sz w:val="24"/>
          <w:szCs w:val="24"/>
        </w:rPr>
        <w:t>3. School and Pre-School update</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School having a fundraiser tonight.</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Will be meeting to discuss Christmas trees.</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Sarah will ask Rochelle for her email address (rep from pre-school)</w:t>
      </w:r>
    </w:p>
    <w:p w:rsidR="000A2FC1" w:rsidRPr="000A2FC1" w:rsidRDefault="000A2FC1" w:rsidP="000A2FC1">
      <w:pPr>
        <w:spacing w:after="0" w:line="240" w:lineRule="auto"/>
        <w:rPr>
          <w:rFonts w:ascii="Times New Roman" w:eastAsia="Times New Roman" w:hAnsi="Times New Roman" w:cs="Times New Roman"/>
          <w:sz w:val="24"/>
          <w:szCs w:val="24"/>
        </w:rPr>
      </w:pP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b/>
          <w:bCs/>
          <w:color w:val="000000"/>
          <w:sz w:val="24"/>
          <w:szCs w:val="24"/>
        </w:rPr>
        <w:t>4. Health and safety</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Register went out with the report,</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Everyone to check and if any questions or comments get in touch.</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b/>
          <w:bCs/>
          <w:color w:val="000000"/>
          <w:sz w:val="24"/>
          <w:szCs w:val="24"/>
        </w:rPr>
        <w:t>5. Facebook</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Some people have access to post.  Should we only allow a few people to post at the moment - we have too many at the moment?  Should we have some rules about posting – there is no moderation at the moment?</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 xml:space="preserve">Decided should only be 4 people who can post on behalf of AVCC others need to send to staff to post. Discussion on the rules around </w:t>
      </w:r>
      <w:proofErr w:type="spellStart"/>
      <w:r w:rsidRPr="000A2FC1">
        <w:rPr>
          <w:rFonts w:ascii="Calibri" w:eastAsia="Times New Roman" w:hAnsi="Calibri" w:cs="Times New Roman"/>
          <w:color w:val="000000"/>
          <w:sz w:val="24"/>
          <w:szCs w:val="24"/>
        </w:rPr>
        <w:t>facebook</w:t>
      </w:r>
      <w:proofErr w:type="spellEnd"/>
      <w:r w:rsidRPr="000A2FC1">
        <w:rPr>
          <w:rFonts w:ascii="Calibri" w:eastAsia="Times New Roman" w:hAnsi="Calibri" w:cs="Times New Roman"/>
          <w:color w:val="000000"/>
          <w:sz w:val="24"/>
          <w:szCs w:val="24"/>
        </w:rPr>
        <w:t xml:space="preserve"> moderation to be had?</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b/>
          <w:bCs/>
          <w:color w:val="000000"/>
          <w:sz w:val="24"/>
          <w:szCs w:val="24"/>
        </w:rPr>
        <w:t>COMMUNITY ISSUES</w:t>
      </w:r>
    </w:p>
    <w:p w:rsidR="000A2FC1" w:rsidRPr="000A2FC1" w:rsidRDefault="000A2FC1" w:rsidP="000A2FC1">
      <w:pPr>
        <w:spacing w:line="240" w:lineRule="auto"/>
        <w:rPr>
          <w:rFonts w:ascii="Times New Roman" w:eastAsia="Times New Roman" w:hAnsi="Times New Roman" w:cs="Times New Roman"/>
          <w:sz w:val="24"/>
          <w:szCs w:val="24"/>
        </w:rPr>
      </w:pPr>
      <w:proofErr w:type="gramStart"/>
      <w:r w:rsidRPr="000A2FC1">
        <w:rPr>
          <w:rFonts w:ascii="Calibri" w:eastAsia="Times New Roman" w:hAnsi="Calibri" w:cs="Times New Roman"/>
          <w:b/>
          <w:bCs/>
          <w:color w:val="000000"/>
          <w:sz w:val="24"/>
          <w:szCs w:val="24"/>
        </w:rPr>
        <w:t>1.Community</w:t>
      </w:r>
      <w:proofErr w:type="gramEnd"/>
      <w:r w:rsidRPr="000A2FC1">
        <w:rPr>
          <w:rFonts w:ascii="Calibri" w:eastAsia="Times New Roman" w:hAnsi="Calibri" w:cs="Times New Roman"/>
          <w:b/>
          <w:bCs/>
          <w:color w:val="000000"/>
          <w:sz w:val="24"/>
          <w:szCs w:val="24"/>
        </w:rPr>
        <w:t xml:space="preserve"> Centre Upgrade </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 xml:space="preserve">Brent and Daniella attended the meeting as newly on the subcommittee. Positive that </w:t>
      </w:r>
      <w:proofErr w:type="gramStart"/>
      <w:r w:rsidRPr="000A2FC1">
        <w:rPr>
          <w:rFonts w:ascii="Calibri" w:eastAsia="Times New Roman" w:hAnsi="Calibri" w:cs="Times New Roman"/>
          <w:color w:val="000000"/>
          <w:sz w:val="24"/>
          <w:szCs w:val="24"/>
        </w:rPr>
        <w:t>progress</w:t>
      </w:r>
      <w:proofErr w:type="gramEnd"/>
      <w:r w:rsidRPr="000A2FC1">
        <w:rPr>
          <w:rFonts w:ascii="Calibri" w:eastAsia="Times New Roman" w:hAnsi="Calibri" w:cs="Times New Roman"/>
          <w:color w:val="000000"/>
          <w:sz w:val="24"/>
          <w:szCs w:val="24"/>
        </w:rPr>
        <w:t xml:space="preserve"> is happening and the next stage will be the revised concept designs presented and displayed online.  The further process is to take one design forward or the ingredients for one design will be decided on by mid-December. Improved communication s is needed for the next steps </w:t>
      </w:r>
      <w:proofErr w:type="gramStart"/>
      <w:r w:rsidRPr="000A2FC1">
        <w:rPr>
          <w:rFonts w:ascii="Calibri" w:eastAsia="Times New Roman" w:hAnsi="Calibri" w:cs="Times New Roman"/>
          <w:color w:val="000000"/>
          <w:sz w:val="24"/>
          <w:szCs w:val="24"/>
        </w:rPr>
        <w:t>and  will</w:t>
      </w:r>
      <w:proofErr w:type="gramEnd"/>
      <w:r w:rsidRPr="000A2FC1">
        <w:rPr>
          <w:rFonts w:ascii="Calibri" w:eastAsia="Times New Roman" w:hAnsi="Calibri" w:cs="Times New Roman"/>
          <w:color w:val="000000"/>
          <w:sz w:val="24"/>
          <w:szCs w:val="24"/>
        </w:rPr>
        <w:t xml:space="preserve"> be happening soon – the right content in the right communication channels – a new communication contractor will be employed by the WCC separately.  Communication will include the architect’s explanation of how the designs will be arrived at, for instance some options are too expensive and this will be explained.  Cost constraints need to be clearly laid out.</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b/>
          <w:bCs/>
          <w:color w:val="000000"/>
          <w:sz w:val="24"/>
          <w:szCs w:val="24"/>
        </w:rPr>
        <w:t>2. Update on sale of property from VUW</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 xml:space="preserve">Nadine reported that VUW is going through the process of tracking down the original owners by </w:t>
      </w:r>
      <w:proofErr w:type="spellStart"/>
      <w:r w:rsidRPr="000A2FC1">
        <w:rPr>
          <w:rFonts w:ascii="Calibri" w:eastAsia="Times New Roman" w:hAnsi="Calibri" w:cs="Times New Roman"/>
          <w:color w:val="000000"/>
          <w:sz w:val="24"/>
          <w:szCs w:val="24"/>
        </w:rPr>
        <w:t>mid November</w:t>
      </w:r>
      <w:proofErr w:type="spellEnd"/>
      <w:r w:rsidRPr="000A2FC1">
        <w:rPr>
          <w:rFonts w:ascii="Calibri" w:eastAsia="Times New Roman" w:hAnsi="Calibri" w:cs="Times New Roman"/>
          <w:color w:val="000000"/>
          <w:sz w:val="24"/>
          <w:szCs w:val="24"/>
        </w:rPr>
        <w:t xml:space="preserve"> and then the right of first refusal process needs to be completed. Dog school future is undecided.  </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b/>
          <w:bCs/>
          <w:color w:val="000000"/>
          <w:sz w:val="24"/>
          <w:szCs w:val="24"/>
        </w:rPr>
        <w:t>Action: Nadine to find out who at council is involved and communicate with them to ensure that public will be involved in the decision on its future. Brian or Theresa or Ingrid may be useful to contact as a starter. Nadine will try to find out what is happening around rumours circulating.</w:t>
      </w:r>
    </w:p>
    <w:p w:rsidR="000A2FC1" w:rsidRPr="000A2FC1" w:rsidRDefault="000A2FC1" w:rsidP="000A2FC1">
      <w:pPr>
        <w:spacing w:after="0" w:line="240" w:lineRule="auto"/>
        <w:rPr>
          <w:rFonts w:ascii="Times New Roman" w:eastAsia="Times New Roman" w:hAnsi="Times New Roman" w:cs="Times New Roman"/>
          <w:sz w:val="24"/>
          <w:szCs w:val="24"/>
        </w:rPr>
      </w:pP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b/>
          <w:bCs/>
          <w:color w:val="000000"/>
          <w:sz w:val="24"/>
          <w:szCs w:val="24"/>
        </w:rPr>
        <w:t>3. General Meeting</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 xml:space="preserve">Karen, Kirsty and Raewyn have been approached to talk at the meeting. We need to narrow down the topic of Homelessness as it is a large area for discussion. Could focus on how the redevelopment work can help? And keep it local - </w:t>
      </w:r>
      <w:proofErr w:type="spellStart"/>
      <w:r w:rsidRPr="000A2FC1">
        <w:rPr>
          <w:rFonts w:ascii="Calibri" w:eastAsia="Times New Roman" w:hAnsi="Calibri" w:cs="Times New Roman"/>
          <w:color w:val="000000"/>
          <w:sz w:val="24"/>
          <w:szCs w:val="24"/>
        </w:rPr>
        <w:t>homelesssness</w:t>
      </w:r>
      <w:proofErr w:type="spellEnd"/>
      <w:r w:rsidRPr="000A2FC1">
        <w:rPr>
          <w:rFonts w:ascii="Calibri" w:eastAsia="Times New Roman" w:hAnsi="Calibri" w:cs="Times New Roman"/>
          <w:color w:val="000000"/>
          <w:sz w:val="24"/>
          <w:szCs w:val="24"/>
        </w:rPr>
        <w:t xml:space="preserve"> in the Valley how can we assist practically if we see homeless people in the neighbourhood? Issues around homelessness and what can we do to address this?  A motion was received from Martin Wilson in relation to 'observers' attending committee meetings (refer October meeting) and the Committee questioned whether this GM is the best forum for this. There was general discussion but no unanimous consensus on whether the motion should be put to the general meeting.</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As a general rule the decisions on motions are made based on capacity within the committee and interest from the community. It was subsequently noted that legal advice received in 2015 clarified that the Committee decides the agenda for a General meeting including motions put.</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 xml:space="preserve">NB: Following the meeting, the committee (via email) discussed the motion suggested by Martin Wilson. The </w:t>
      </w:r>
      <w:proofErr w:type="spellStart"/>
      <w:r w:rsidRPr="000A2FC1">
        <w:rPr>
          <w:rFonts w:ascii="Calibri" w:eastAsia="Times New Roman" w:hAnsi="Calibri" w:cs="Times New Roman"/>
          <w:color w:val="000000"/>
          <w:sz w:val="24"/>
          <w:szCs w:val="24"/>
        </w:rPr>
        <w:t>the</w:t>
      </w:r>
      <w:proofErr w:type="spellEnd"/>
      <w:r w:rsidRPr="000A2FC1">
        <w:rPr>
          <w:rFonts w:ascii="Calibri" w:eastAsia="Times New Roman" w:hAnsi="Calibri" w:cs="Times New Roman"/>
          <w:color w:val="000000"/>
          <w:sz w:val="24"/>
          <w:szCs w:val="24"/>
        </w:rPr>
        <w:t xml:space="preserve"> motion was that, </w:t>
      </w:r>
      <w:proofErr w:type="gramStart"/>
      <w:r w:rsidRPr="000A2FC1">
        <w:rPr>
          <w:rFonts w:ascii="Calibri" w:eastAsia="Times New Roman" w:hAnsi="Calibri" w:cs="Times New Roman"/>
          <w:color w:val="000000"/>
          <w:sz w:val="24"/>
          <w:szCs w:val="24"/>
        </w:rPr>
        <w:t>“ Members</w:t>
      </w:r>
      <w:proofErr w:type="gramEnd"/>
      <w:r w:rsidRPr="000A2FC1">
        <w:rPr>
          <w:rFonts w:ascii="Calibri" w:eastAsia="Times New Roman" w:hAnsi="Calibri" w:cs="Times New Roman"/>
          <w:color w:val="000000"/>
          <w:sz w:val="24"/>
          <w:szCs w:val="24"/>
        </w:rPr>
        <w:t xml:space="preserve"> of Aro Valley Community Council (AVCC) be allowed to attend AVCC committee meetings as observers”. The general rule is that the committee has discretion as to who they can invite to attend committee meetings. Although the sentiment of the proposed motion appears sound (and the committee regularly has non committee members attend to discuss particular issues), there have been situations in the past where the behaviour of specific people has made this proposition untenable.</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b/>
          <w:bCs/>
          <w:color w:val="000000"/>
          <w:sz w:val="24"/>
          <w:szCs w:val="24"/>
        </w:rPr>
        <w:t xml:space="preserve">Action: Hilary to draft a letter to Martin explaining this. </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b/>
          <w:bCs/>
          <w:color w:val="000000"/>
          <w:sz w:val="24"/>
          <w:szCs w:val="24"/>
        </w:rPr>
        <w:t>Action: Krissy to invite WCC councillors</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b/>
          <w:bCs/>
          <w:color w:val="000000"/>
          <w:sz w:val="28"/>
          <w:szCs w:val="28"/>
        </w:rPr>
        <w:t>ANY OTHER BUSINESS</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b/>
          <w:bCs/>
          <w:color w:val="000000"/>
          <w:sz w:val="28"/>
          <w:szCs w:val="28"/>
        </w:rPr>
        <w:t>Community Water Station Bore</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Wellington Water want to have a community water station in the Aro Park which involves digging a bore.  Need to do testing and if it is successful we end up with a community water station for use in an emergency.  Test drilling takes about 3 weeks with access closed on the driveway for about a week.  Planning for this to happen early in the New Year to have less disruption to the pre-school. Agreed to the testing early New Year.</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 xml:space="preserve">Still looking at removing the archway. </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4"/>
          <w:szCs w:val="24"/>
        </w:rPr>
        <w:t>Meeting closed at 9.30.</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2"/>
          <w:szCs w:val="22"/>
        </w:rPr>
        <w:t>Next AVCC meeting date 11 December 2017, and 12 February 2018.  There will be no meeting in January</w:t>
      </w:r>
    </w:p>
    <w:p w:rsidR="000A2FC1" w:rsidRPr="000A2FC1" w:rsidRDefault="000A2FC1" w:rsidP="000A2FC1">
      <w:pPr>
        <w:spacing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2"/>
          <w:szCs w:val="22"/>
        </w:rPr>
        <w:t>Summary of Actions</w:t>
      </w:r>
    </w:p>
    <w:tbl>
      <w:tblPr>
        <w:tblW w:w="0" w:type="auto"/>
        <w:tblCellMar>
          <w:top w:w="15" w:type="dxa"/>
          <w:left w:w="15" w:type="dxa"/>
          <w:bottom w:w="15" w:type="dxa"/>
          <w:right w:w="15" w:type="dxa"/>
        </w:tblCellMar>
        <w:tblLook w:val="04A0" w:firstRow="1" w:lastRow="0" w:firstColumn="1" w:lastColumn="0" w:noHBand="0" w:noVBand="1"/>
      </w:tblPr>
      <w:tblGrid>
        <w:gridCol w:w="6202"/>
        <w:gridCol w:w="1239"/>
        <w:gridCol w:w="1575"/>
      </w:tblGrid>
      <w:tr w:rsidR="000A2FC1" w:rsidRPr="000A2FC1" w:rsidTr="000A2F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2"/>
                <w:szCs w:val="22"/>
              </w:rPr>
              <w:t>What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2"/>
                <w:szCs w:val="22"/>
              </w:rPr>
              <w:t>Who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2"/>
                <w:szCs w:val="22"/>
              </w:rPr>
              <w:t>When</w:t>
            </w:r>
          </w:p>
        </w:tc>
      </w:tr>
      <w:tr w:rsidR="000A2FC1" w:rsidRPr="000A2FC1" w:rsidTr="000A2F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2"/>
                <w:szCs w:val="22"/>
              </w:rPr>
              <w:t xml:space="preserve">Ask for </w:t>
            </w:r>
            <w:proofErr w:type="spellStart"/>
            <w:r w:rsidRPr="000A2FC1">
              <w:rPr>
                <w:rFonts w:ascii="Calibri" w:eastAsia="Times New Roman" w:hAnsi="Calibri" w:cs="Times New Roman"/>
                <w:color w:val="000000"/>
                <w:sz w:val="22"/>
                <w:szCs w:val="22"/>
              </w:rPr>
              <w:t>Rochele’s</w:t>
            </w:r>
            <w:proofErr w:type="spellEnd"/>
            <w:r w:rsidRPr="000A2FC1">
              <w:rPr>
                <w:rFonts w:ascii="Calibri" w:eastAsia="Times New Roman" w:hAnsi="Calibri" w:cs="Times New Roman"/>
                <w:color w:val="000000"/>
                <w:sz w:val="22"/>
                <w:szCs w:val="22"/>
              </w:rPr>
              <w:t xml:space="preserve"> contact email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2"/>
                <w:szCs w:val="22"/>
              </w:rPr>
              <w:t>Rachel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2"/>
                <w:szCs w:val="22"/>
              </w:rPr>
              <w:t>By next meeting.</w:t>
            </w:r>
          </w:p>
        </w:tc>
      </w:tr>
      <w:tr w:rsidR="000A2FC1" w:rsidRPr="000A2FC1" w:rsidTr="000A2F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2"/>
                <w:szCs w:val="22"/>
              </w:rPr>
              <w:t>Find out what is happening re dog park and other rumours re VUW property sales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2"/>
                <w:szCs w:val="22"/>
              </w:rPr>
              <w:t>Nadine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2"/>
                <w:szCs w:val="22"/>
              </w:rPr>
              <w:t>By next meeting.</w:t>
            </w:r>
          </w:p>
        </w:tc>
      </w:tr>
      <w:tr w:rsidR="000A2FC1" w:rsidRPr="000A2FC1" w:rsidTr="000A2F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2"/>
                <w:szCs w:val="22"/>
              </w:rPr>
              <w:t>Send email around the committee re the motions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2"/>
                <w:szCs w:val="22"/>
              </w:rPr>
              <w:t>Hilary/Luke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2"/>
                <w:szCs w:val="22"/>
              </w:rPr>
              <w:t>asap</w:t>
            </w:r>
          </w:p>
        </w:tc>
      </w:tr>
      <w:tr w:rsidR="000A2FC1" w:rsidRPr="000A2FC1" w:rsidTr="000A2FC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2"/>
                <w:szCs w:val="22"/>
              </w:rPr>
              <w:t>Invite Councillors to the general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2"/>
                <w:szCs w:val="22"/>
              </w:rPr>
              <w:t>Krissy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2FC1" w:rsidRPr="000A2FC1" w:rsidRDefault="000A2FC1" w:rsidP="000A2FC1">
            <w:pPr>
              <w:spacing w:after="0" w:line="240" w:lineRule="auto"/>
              <w:rPr>
                <w:rFonts w:ascii="Times New Roman" w:eastAsia="Times New Roman" w:hAnsi="Times New Roman" w:cs="Times New Roman"/>
                <w:sz w:val="24"/>
                <w:szCs w:val="24"/>
              </w:rPr>
            </w:pPr>
            <w:r w:rsidRPr="000A2FC1">
              <w:rPr>
                <w:rFonts w:ascii="Calibri" w:eastAsia="Times New Roman" w:hAnsi="Calibri" w:cs="Times New Roman"/>
                <w:color w:val="000000"/>
                <w:sz w:val="22"/>
                <w:szCs w:val="22"/>
              </w:rPr>
              <w:t>asap</w:t>
            </w:r>
          </w:p>
        </w:tc>
      </w:tr>
    </w:tbl>
    <w:p w:rsidR="00FF6D9F" w:rsidRDefault="00FF6D9F"/>
    <w:sectPr w:rsidR="00FF6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FZYaoTi">
    <w:altName w:val="方正姚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C1"/>
    <w:rsid w:val="000A2FC1"/>
    <w:rsid w:val="003F2D31"/>
    <w:rsid w:val="00776BFD"/>
    <w:rsid w:val="00FF6D9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D2283-2713-480F-B2F8-922BAD42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NZ" w:eastAsia="zh-CN"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BFD"/>
  </w:style>
  <w:style w:type="paragraph" w:styleId="Heading1">
    <w:name w:val="heading 1"/>
    <w:basedOn w:val="Normal"/>
    <w:next w:val="Normal"/>
    <w:link w:val="Heading1Char"/>
    <w:uiPriority w:val="9"/>
    <w:qFormat/>
    <w:rsid w:val="00776BFD"/>
    <w:pPr>
      <w:keepNext/>
      <w:keepLines/>
      <w:spacing w:before="320" w:after="80" w:line="240" w:lineRule="auto"/>
      <w:jc w:val="center"/>
      <w:outlineLvl w:val="0"/>
    </w:pPr>
    <w:rPr>
      <w:rFonts w:asciiTheme="majorHAnsi" w:eastAsiaTheme="majorEastAsia" w:hAnsiTheme="majorHAnsi" w:cstheme="majorBidi"/>
      <w:color w:val="6B911C" w:themeColor="accent1" w:themeShade="BF"/>
      <w:sz w:val="40"/>
      <w:szCs w:val="40"/>
    </w:rPr>
  </w:style>
  <w:style w:type="paragraph" w:styleId="Heading2">
    <w:name w:val="heading 2"/>
    <w:basedOn w:val="Normal"/>
    <w:next w:val="Normal"/>
    <w:link w:val="Heading2Char"/>
    <w:uiPriority w:val="9"/>
    <w:semiHidden/>
    <w:unhideWhenUsed/>
    <w:qFormat/>
    <w:rsid w:val="00776BF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76BFD"/>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76BF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76BF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76BF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76BF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76BF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76BF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BFD"/>
    <w:rPr>
      <w:rFonts w:asciiTheme="majorHAnsi" w:eastAsiaTheme="majorEastAsia" w:hAnsiTheme="majorHAnsi" w:cstheme="majorBidi"/>
      <w:color w:val="6B911C" w:themeColor="accent1" w:themeShade="BF"/>
      <w:sz w:val="40"/>
      <w:szCs w:val="40"/>
    </w:rPr>
  </w:style>
  <w:style w:type="character" w:customStyle="1" w:styleId="Heading2Char">
    <w:name w:val="Heading 2 Char"/>
    <w:basedOn w:val="DefaultParagraphFont"/>
    <w:link w:val="Heading2"/>
    <w:uiPriority w:val="9"/>
    <w:semiHidden/>
    <w:rsid w:val="00776BF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76BF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76BF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76BF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76BF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76BF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76BF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76BFD"/>
    <w:rPr>
      <w:b/>
      <w:bCs/>
      <w:i/>
      <w:iCs/>
    </w:rPr>
  </w:style>
  <w:style w:type="paragraph" w:styleId="Caption">
    <w:name w:val="caption"/>
    <w:basedOn w:val="Normal"/>
    <w:next w:val="Normal"/>
    <w:uiPriority w:val="35"/>
    <w:semiHidden/>
    <w:unhideWhenUsed/>
    <w:qFormat/>
    <w:rsid w:val="00776BF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76BFD"/>
    <w:pPr>
      <w:pBdr>
        <w:top w:val="single" w:sz="6" w:space="8" w:color="E6B91E" w:themeColor="accent3"/>
        <w:bottom w:val="single" w:sz="6" w:space="8" w:color="E6B91E" w:themeColor="accent3"/>
      </w:pBdr>
      <w:spacing w:after="400" w:line="240" w:lineRule="auto"/>
      <w:contextualSpacing/>
      <w:jc w:val="center"/>
    </w:pPr>
    <w:rPr>
      <w:rFonts w:asciiTheme="majorHAnsi" w:eastAsiaTheme="majorEastAsia" w:hAnsiTheme="majorHAnsi" w:cstheme="majorBidi"/>
      <w:caps/>
      <w:color w:val="2C3C43" w:themeColor="text2"/>
      <w:spacing w:val="30"/>
      <w:sz w:val="72"/>
      <w:szCs w:val="72"/>
    </w:rPr>
  </w:style>
  <w:style w:type="character" w:customStyle="1" w:styleId="TitleChar">
    <w:name w:val="Title Char"/>
    <w:basedOn w:val="DefaultParagraphFont"/>
    <w:link w:val="Title"/>
    <w:uiPriority w:val="10"/>
    <w:rsid w:val="00776BFD"/>
    <w:rPr>
      <w:rFonts w:asciiTheme="majorHAnsi" w:eastAsiaTheme="majorEastAsia" w:hAnsiTheme="majorHAnsi" w:cstheme="majorBidi"/>
      <w:caps/>
      <w:color w:val="2C3C43" w:themeColor="text2"/>
      <w:spacing w:val="30"/>
      <w:sz w:val="72"/>
      <w:szCs w:val="72"/>
    </w:rPr>
  </w:style>
  <w:style w:type="paragraph" w:styleId="Subtitle">
    <w:name w:val="Subtitle"/>
    <w:basedOn w:val="Normal"/>
    <w:next w:val="Normal"/>
    <w:link w:val="SubtitleChar"/>
    <w:uiPriority w:val="11"/>
    <w:qFormat/>
    <w:rsid w:val="00776BFD"/>
    <w:pPr>
      <w:numPr>
        <w:ilvl w:val="1"/>
      </w:numPr>
      <w:jc w:val="center"/>
    </w:pPr>
    <w:rPr>
      <w:color w:val="2C3C43" w:themeColor="text2"/>
      <w:sz w:val="28"/>
      <w:szCs w:val="28"/>
    </w:rPr>
  </w:style>
  <w:style w:type="character" w:customStyle="1" w:styleId="SubtitleChar">
    <w:name w:val="Subtitle Char"/>
    <w:basedOn w:val="DefaultParagraphFont"/>
    <w:link w:val="Subtitle"/>
    <w:uiPriority w:val="11"/>
    <w:rsid w:val="00776BFD"/>
    <w:rPr>
      <w:color w:val="2C3C43" w:themeColor="text2"/>
      <w:sz w:val="28"/>
      <w:szCs w:val="28"/>
    </w:rPr>
  </w:style>
  <w:style w:type="character" w:styleId="Strong">
    <w:name w:val="Strong"/>
    <w:basedOn w:val="DefaultParagraphFont"/>
    <w:uiPriority w:val="22"/>
    <w:qFormat/>
    <w:rsid w:val="00776BFD"/>
    <w:rPr>
      <w:b/>
      <w:bCs/>
    </w:rPr>
  </w:style>
  <w:style w:type="character" w:styleId="Emphasis">
    <w:name w:val="Emphasis"/>
    <w:basedOn w:val="DefaultParagraphFont"/>
    <w:uiPriority w:val="20"/>
    <w:qFormat/>
    <w:rsid w:val="00776BFD"/>
    <w:rPr>
      <w:i/>
      <w:iCs/>
      <w:color w:val="000000" w:themeColor="text1"/>
    </w:rPr>
  </w:style>
  <w:style w:type="paragraph" w:styleId="NoSpacing">
    <w:name w:val="No Spacing"/>
    <w:uiPriority w:val="1"/>
    <w:qFormat/>
    <w:rsid w:val="00776BFD"/>
    <w:pPr>
      <w:spacing w:after="0" w:line="240" w:lineRule="auto"/>
    </w:pPr>
  </w:style>
  <w:style w:type="paragraph" w:styleId="Quote">
    <w:name w:val="Quote"/>
    <w:basedOn w:val="Normal"/>
    <w:next w:val="Normal"/>
    <w:link w:val="QuoteChar"/>
    <w:uiPriority w:val="29"/>
    <w:qFormat/>
    <w:rsid w:val="00776BFD"/>
    <w:pPr>
      <w:spacing w:before="160"/>
      <w:ind w:left="720" w:right="720"/>
      <w:jc w:val="center"/>
    </w:pPr>
    <w:rPr>
      <w:i/>
      <w:iCs/>
      <w:color w:val="AF8B13" w:themeColor="accent3" w:themeShade="BF"/>
      <w:sz w:val="24"/>
      <w:szCs w:val="24"/>
    </w:rPr>
  </w:style>
  <w:style w:type="character" w:customStyle="1" w:styleId="QuoteChar">
    <w:name w:val="Quote Char"/>
    <w:basedOn w:val="DefaultParagraphFont"/>
    <w:link w:val="Quote"/>
    <w:uiPriority w:val="29"/>
    <w:rsid w:val="00776BFD"/>
    <w:rPr>
      <w:i/>
      <w:iCs/>
      <w:color w:val="AF8B13" w:themeColor="accent3" w:themeShade="BF"/>
      <w:sz w:val="24"/>
      <w:szCs w:val="24"/>
    </w:rPr>
  </w:style>
  <w:style w:type="paragraph" w:styleId="IntenseQuote">
    <w:name w:val="Intense Quote"/>
    <w:basedOn w:val="Normal"/>
    <w:next w:val="Normal"/>
    <w:link w:val="IntenseQuoteChar"/>
    <w:uiPriority w:val="30"/>
    <w:qFormat/>
    <w:rsid w:val="00776BFD"/>
    <w:pPr>
      <w:spacing w:before="160" w:line="276" w:lineRule="auto"/>
      <w:ind w:left="936" w:right="936"/>
      <w:jc w:val="center"/>
    </w:pPr>
    <w:rPr>
      <w:rFonts w:asciiTheme="majorHAnsi" w:eastAsiaTheme="majorEastAsia" w:hAnsiTheme="majorHAnsi" w:cstheme="majorBidi"/>
      <w:caps/>
      <w:color w:val="6B911C" w:themeColor="accent1" w:themeShade="BF"/>
      <w:sz w:val="28"/>
      <w:szCs w:val="28"/>
    </w:rPr>
  </w:style>
  <w:style w:type="character" w:customStyle="1" w:styleId="IntenseQuoteChar">
    <w:name w:val="Intense Quote Char"/>
    <w:basedOn w:val="DefaultParagraphFont"/>
    <w:link w:val="IntenseQuote"/>
    <w:uiPriority w:val="30"/>
    <w:rsid w:val="00776BFD"/>
    <w:rPr>
      <w:rFonts w:asciiTheme="majorHAnsi" w:eastAsiaTheme="majorEastAsia" w:hAnsiTheme="majorHAnsi" w:cstheme="majorBidi"/>
      <w:caps/>
      <w:color w:val="6B911C" w:themeColor="accent1" w:themeShade="BF"/>
      <w:sz w:val="28"/>
      <w:szCs w:val="28"/>
    </w:rPr>
  </w:style>
  <w:style w:type="character" w:styleId="SubtleEmphasis">
    <w:name w:val="Subtle Emphasis"/>
    <w:basedOn w:val="DefaultParagraphFont"/>
    <w:uiPriority w:val="19"/>
    <w:qFormat/>
    <w:rsid w:val="00776BFD"/>
    <w:rPr>
      <w:i/>
      <w:iCs/>
      <w:color w:val="595959" w:themeColor="text1" w:themeTint="A6"/>
    </w:rPr>
  </w:style>
  <w:style w:type="character" w:styleId="IntenseEmphasis">
    <w:name w:val="Intense Emphasis"/>
    <w:basedOn w:val="DefaultParagraphFont"/>
    <w:uiPriority w:val="21"/>
    <w:qFormat/>
    <w:rsid w:val="00776BFD"/>
    <w:rPr>
      <w:b/>
      <w:bCs/>
      <w:i/>
      <w:iCs/>
      <w:color w:val="auto"/>
    </w:rPr>
  </w:style>
  <w:style w:type="character" w:styleId="SubtleReference">
    <w:name w:val="Subtle Reference"/>
    <w:basedOn w:val="DefaultParagraphFont"/>
    <w:uiPriority w:val="31"/>
    <w:qFormat/>
    <w:rsid w:val="00776BF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76BFD"/>
    <w:rPr>
      <w:b/>
      <w:bCs/>
      <w:caps w:val="0"/>
      <w:smallCaps/>
      <w:color w:val="auto"/>
      <w:spacing w:val="0"/>
      <w:u w:val="single"/>
    </w:rPr>
  </w:style>
  <w:style w:type="character" w:styleId="BookTitle">
    <w:name w:val="Book Title"/>
    <w:basedOn w:val="DefaultParagraphFont"/>
    <w:uiPriority w:val="33"/>
    <w:qFormat/>
    <w:rsid w:val="00776BFD"/>
    <w:rPr>
      <w:b/>
      <w:bCs/>
      <w:caps w:val="0"/>
      <w:smallCaps/>
      <w:spacing w:val="0"/>
    </w:rPr>
  </w:style>
  <w:style w:type="paragraph" w:styleId="TOCHeading">
    <w:name w:val="TOC Heading"/>
    <w:basedOn w:val="Heading1"/>
    <w:next w:val="Normal"/>
    <w:uiPriority w:val="39"/>
    <w:semiHidden/>
    <w:unhideWhenUsed/>
    <w:qFormat/>
    <w:rsid w:val="00776BFD"/>
    <w:pPr>
      <w:outlineLvl w:val="9"/>
    </w:pPr>
  </w:style>
  <w:style w:type="paragraph" w:styleId="NormalWeb">
    <w:name w:val="Normal (Web)"/>
    <w:basedOn w:val="Normal"/>
    <w:uiPriority w:val="99"/>
    <w:semiHidden/>
    <w:unhideWhenUsed/>
    <w:rsid w:val="000A2F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2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05023">
      <w:bodyDiv w:val="1"/>
      <w:marLeft w:val="0"/>
      <w:marRight w:val="0"/>
      <w:marTop w:val="0"/>
      <w:marBottom w:val="0"/>
      <w:divBdr>
        <w:top w:val="none" w:sz="0" w:space="0" w:color="auto"/>
        <w:left w:val="none" w:sz="0" w:space="0" w:color="auto"/>
        <w:bottom w:val="none" w:sz="0" w:space="0" w:color="auto"/>
        <w:right w:val="none" w:sz="0" w:space="0" w:color="auto"/>
      </w:divBdr>
      <w:divsChild>
        <w:div w:id="2014063685">
          <w:marLeft w:val="-108"/>
          <w:marRight w:val="0"/>
          <w:marTop w:val="0"/>
          <w:marBottom w:val="0"/>
          <w:divBdr>
            <w:top w:val="none" w:sz="0" w:space="0" w:color="auto"/>
            <w:left w:val="none" w:sz="0" w:space="0" w:color="auto"/>
            <w:bottom w:val="none" w:sz="0" w:space="0" w:color="auto"/>
            <w:right w:val="none" w:sz="0" w:space="0" w:color="auto"/>
          </w:divBdr>
        </w:div>
        <w:div w:id="898055314">
          <w:marLeft w:val="-108"/>
          <w:marRight w:val="0"/>
          <w:marTop w:val="0"/>
          <w:marBottom w:val="0"/>
          <w:divBdr>
            <w:top w:val="none" w:sz="0" w:space="0" w:color="auto"/>
            <w:left w:val="none" w:sz="0" w:space="0" w:color="auto"/>
            <w:bottom w:val="none" w:sz="0" w:space="0" w:color="auto"/>
            <w:right w:val="none" w:sz="0" w:space="0" w:color="auto"/>
          </w:divBdr>
        </w:div>
        <w:div w:id="59867942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ecretary@arovalley.co.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Coordinator</dc:creator>
  <cp:keywords/>
  <dc:description/>
  <cp:lastModifiedBy>Coordinator</cp:lastModifiedBy>
  <cp:revision>1</cp:revision>
  <dcterms:created xsi:type="dcterms:W3CDTF">2018-06-28T22:32:00Z</dcterms:created>
  <dcterms:modified xsi:type="dcterms:W3CDTF">2018-06-28T22:35:00Z</dcterms:modified>
</cp:coreProperties>
</file>